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AD8F" w14:textId="0017929D" w:rsidR="00227429" w:rsidRPr="00B56F8F" w:rsidRDefault="00B56F8F" w:rsidP="00B56F8F">
      <w:pPr>
        <w:pStyle w:val="Nagwek1"/>
      </w:pPr>
      <w:r w:rsidRPr="00B56F8F">
        <w:t>Ogólnopolski Tydzień Kariery 2023 – Talent i praca – to się opłaca!</w:t>
      </w:r>
      <w:r w:rsidRPr="00B56F8F">
        <w:br/>
        <w:t>16 – 21 października 2023</w:t>
      </w:r>
    </w:p>
    <w:tbl>
      <w:tblPr>
        <w:tblStyle w:val="Tabela-Siatka"/>
        <w:tblpPr w:leftFromText="141" w:rightFromText="141" w:vertAnchor="page" w:horzAnchor="margin" w:tblpY="3031"/>
        <w:tblW w:w="0" w:type="auto"/>
        <w:tblLayout w:type="fixed"/>
        <w:tblLook w:val="04A0" w:firstRow="1" w:lastRow="0" w:firstColumn="1" w:lastColumn="0" w:noHBand="0" w:noVBand="1"/>
        <w:tblCaption w:val="Formularz w formie tabelaryczne zawierający dane zgłaszanych wydarzeń do Ogólnopolskiego Tygodnia Kariery"/>
        <w:tblDescription w:val="Tabela do wprowadzania informacji na temat wydarzań. Składa się z kolumn od lewej: &quot;Tytuł wydarzenia&quot;, &quot;Data&quot;, &quot;Godzina Rozpoczęcia&quot;, &quot;Godzina zakończenia&quot;, &quot;Miejsce lub link do wydarzenia&quot;, &quot;Czy konieczne są zapisy&quot;, &quot;Jeśli są przewidziane zapisy - proszę podać dane kontaktowe do zapisów&quot; Poniżej wiersza nagłówkowego znajduje się 8 pustych wierszy do wprowadzenia informacji. "/>
      </w:tblPr>
      <w:tblGrid>
        <w:gridCol w:w="3114"/>
        <w:gridCol w:w="992"/>
        <w:gridCol w:w="1559"/>
        <w:gridCol w:w="1560"/>
        <w:gridCol w:w="2634"/>
        <w:gridCol w:w="1335"/>
        <w:gridCol w:w="2800"/>
      </w:tblGrid>
      <w:tr w:rsidR="00B56F8F" w14:paraId="0214B0E9" w14:textId="77777777" w:rsidTr="00B56F8F">
        <w:trPr>
          <w:trHeight w:val="1247"/>
          <w:tblHeader/>
        </w:trPr>
        <w:tc>
          <w:tcPr>
            <w:tcW w:w="3114" w:type="dxa"/>
            <w:vAlign w:val="center"/>
          </w:tcPr>
          <w:p w14:paraId="4ECDA9B5" w14:textId="77777777" w:rsidR="00B56F8F" w:rsidRPr="00227429" w:rsidRDefault="00B56F8F" w:rsidP="00B5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429">
              <w:rPr>
                <w:rFonts w:ascii="Arial" w:hAnsi="Arial" w:cs="Arial"/>
                <w:sz w:val="24"/>
                <w:szCs w:val="24"/>
              </w:rPr>
              <w:t>Tytuł wydarzenia</w:t>
            </w:r>
          </w:p>
        </w:tc>
        <w:tc>
          <w:tcPr>
            <w:tcW w:w="992" w:type="dxa"/>
            <w:vAlign w:val="center"/>
          </w:tcPr>
          <w:p w14:paraId="42F454ED" w14:textId="77777777" w:rsidR="00B56F8F" w:rsidRPr="00227429" w:rsidRDefault="00B56F8F" w:rsidP="00B5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429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559" w:type="dxa"/>
            <w:vAlign w:val="center"/>
          </w:tcPr>
          <w:p w14:paraId="326AEF93" w14:textId="77777777" w:rsidR="00B56F8F" w:rsidRPr="00227429" w:rsidRDefault="00B56F8F" w:rsidP="00B5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429">
              <w:rPr>
                <w:rFonts w:ascii="Arial" w:hAnsi="Arial" w:cs="Arial"/>
                <w:sz w:val="24"/>
                <w:szCs w:val="24"/>
              </w:rPr>
              <w:t>Godzina rozpoczęcia</w:t>
            </w:r>
          </w:p>
        </w:tc>
        <w:tc>
          <w:tcPr>
            <w:tcW w:w="1560" w:type="dxa"/>
            <w:vAlign w:val="center"/>
          </w:tcPr>
          <w:p w14:paraId="4B75AE52" w14:textId="77777777" w:rsidR="00B56F8F" w:rsidRPr="00227429" w:rsidRDefault="00B56F8F" w:rsidP="00B5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429">
              <w:rPr>
                <w:rFonts w:ascii="Arial" w:hAnsi="Arial" w:cs="Arial"/>
                <w:sz w:val="24"/>
                <w:szCs w:val="24"/>
              </w:rPr>
              <w:t>Godzina zakończenia</w:t>
            </w:r>
          </w:p>
        </w:tc>
        <w:tc>
          <w:tcPr>
            <w:tcW w:w="2634" w:type="dxa"/>
            <w:vAlign w:val="center"/>
          </w:tcPr>
          <w:p w14:paraId="7CAD6A69" w14:textId="77777777" w:rsidR="00B56F8F" w:rsidRPr="00227429" w:rsidRDefault="00B56F8F" w:rsidP="00B5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429">
              <w:rPr>
                <w:rFonts w:ascii="Arial" w:hAnsi="Arial" w:cs="Arial"/>
                <w:sz w:val="24"/>
                <w:szCs w:val="24"/>
              </w:rPr>
              <w:t xml:space="preserve">Miejsce lub link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27429">
              <w:rPr>
                <w:rFonts w:ascii="Arial" w:hAnsi="Arial" w:cs="Arial"/>
                <w:sz w:val="24"/>
                <w:szCs w:val="24"/>
              </w:rPr>
              <w:t>do wydarzenia</w:t>
            </w:r>
          </w:p>
        </w:tc>
        <w:tc>
          <w:tcPr>
            <w:tcW w:w="1335" w:type="dxa"/>
            <w:vAlign w:val="center"/>
          </w:tcPr>
          <w:p w14:paraId="23D82A31" w14:textId="77777777" w:rsidR="00B56F8F" w:rsidRPr="00227429" w:rsidRDefault="00B56F8F" w:rsidP="00B5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429">
              <w:rPr>
                <w:rFonts w:ascii="Arial" w:hAnsi="Arial" w:cs="Arial"/>
                <w:sz w:val="24"/>
                <w:szCs w:val="24"/>
              </w:rPr>
              <w:t>Czy konieczne są zapisy</w:t>
            </w:r>
          </w:p>
        </w:tc>
        <w:tc>
          <w:tcPr>
            <w:tcW w:w="2800" w:type="dxa"/>
            <w:vAlign w:val="center"/>
          </w:tcPr>
          <w:p w14:paraId="36D770F1" w14:textId="77777777" w:rsidR="00B56F8F" w:rsidRPr="00227429" w:rsidRDefault="00B56F8F" w:rsidP="00B56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429">
              <w:rPr>
                <w:rFonts w:ascii="Arial" w:hAnsi="Arial" w:cs="Arial"/>
                <w:sz w:val="24"/>
                <w:szCs w:val="24"/>
              </w:rPr>
              <w:t xml:space="preserve">Jeśli są przewidziane zapisy - proszę podać dane kontaktowe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27429">
              <w:rPr>
                <w:rFonts w:ascii="Arial" w:hAnsi="Arial" w:cs="Arial"/>
                <w:sz w:val="24"/>
                <w:szCs w:val="24"/>
              </w:rPr>
              <w:t>do zapisów</w:t>
            </w:r>
          </w:p>
        </w:tc>
      </w:tr>
      <w:tr w:rsidR="00B56F8F" w14:paraId="176D53B7" w14:textId="77777777" w:rsidTr="00B56F8F">
        <w:trPr>
          <w:trHeight w:val="510"/>
        </w:trPr>
        <w:tc>
          <w:tcPr>
            <w:tcW w:w="3114" w:type="dxa"/>
          </w:tcPr>
          <w:p w14:paraId="6ED38893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2B5682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A28162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4A635E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4" w:type="dxa"/>
          </w:tcPr>
          <w:p w14:paraId="36D2F407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5E87327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</w:tcPr>
          <w:p w14:paraId="51968B5D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F8F" w14:paraId="05F4053A" w14:textId="77777777" w:rsidTr="00B56F8F">
        <w:trPr>
          <w:trHeight w:val="510"/>
        </w:trPr>
        <w:tc>
          <w:tcPr>
            <w:tcW w:w="3114" w:type="dxa"/>
          </w:tcPr>
          <w:p w14:paraId="583160A8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55EA50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0B04BB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C17BEE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4" w:type="dxa"/>
          </w:tcPr>
          <w:p w14:paraId="26BC5F5C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3A316AE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</w:tcPr>
          <w:p w14:paraId="42A9C4E9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F8F" w14:paraId="519ED0B5" w14:textId="77777777" w:rsidTr="00B56F8F">
        <w:trPr>
          <w:trHeight w:val="510"/>
        </w:trPr>
        <w:tc>
          <w:tcPr>
            <w:tcW w:w="3114" w:type="dxa"/>
          </w:tcPr>
          <w:p w14:paraId="7D7928BB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1C83A6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F33891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CDF487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4" w:type="dxa"/>
          </w:tcPr>
          <w:p w14:paraId="6D2AE7C9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20AF6E4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</w:tcPr>
          <w:p w14:paraId="19AE5FD3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F8F" w14:paraId="39064192" w14:textId="77777777" w:rsidTr="00B56F8F">
        <w:trPr>
          <w:trHeight w:val="510"/>
        </w:trPr>
        <w:tc>
          <w:tcPr>
            <w:tcW w:w="3114" w:type="dxa"/>
          </w:tcPr>
          <w:p w14:paraId="54B98C4A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47D93B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65B147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4EF2F1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4" w:type="dxa"/>
          </w:tcPr>
          <w:p w14:paraId="1FCAF506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826A931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</w:tcPr>
          <w:p w14:paraId="0E35979E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F8F" w14:paraId="39EFA4EF" w14:textId="77777777" w:rsidTr="00B56F8F">
        <w:trPr>
          <w:trHeight w:val="510"/>
        </w:trPr>
        <w:tc>
          <w:tcPr>
            <w:tcW w:w="3114" w:type="dxa"/>
          </w:tcPr>
          <w:p w14:paraId="400E4838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F55F70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5B3663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42409F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4" w:type="dxa"/>
          </w:tcPr>
          <w:p w14:paraId="4CB5C045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39DECDB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</w:tcPr>
          <w:p w14:paraId="0C948CF1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F8F" w14:paraId="51028BA9" w14:textId="77777777" w:rsidTr="00B56F8F">
        <w:trPr>
          <w:trHeight w:val="510"/>
        </w:trPr>
        <w:tc>
          <w:tcPr>
            <w:tcW w:w="3114" w:type="dxa"/>
          </w:tcPr>
          <w:p w14:paraId="3997452F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45E62D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9C3ED7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23868F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4" w:type="dxa"/>
          </w:tcPr>
          <w:p w14:paraId="59EE0E97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CB28D40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</w:tcPr>
          <w:p w14:paraId="08E1944A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F8F" w14:paraId="1A3C6F59" w14:textId="77777777" w:rsidTr="00B56F8F">
        <w:trPr>
          <w:trHeight w:val="510"/>
        </w:trPr>
        <w:tc>
          <w:tcPr>
            <w:tcW w:w="3114" w:type="dxa"/>
          </w:tcPr>
          <w:p w14:paraId="69B4B5BF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AD5B0B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8A9C1A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934285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4" w:type="dxa"/>
          </w:tcPr>
          <w:p w14:paraId="2D6BE78C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F9EA9D2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</w:tcPr>
          <w:p w14:paraId="24E5AD77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F8F" w14:paraId="156D4E77" w14:textId="77777777" w:rsidTr="00B56F8F">
        <w:trPr>
          <w:trHeight w:val="510"/>
        </w:trPr>
        <w:tc>
          <w:tcPr>
            <w:tcW w:w="3114" w:type="dxa"/>
          </w:tcPr>
          <w:p w14:paraId="1B8856E4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7A2D16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209109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6903A1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4" w:type="dxa"/>
          </w:tcPr>
          <w:p w14:paraId="55BCE68B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AE53F08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</w:tcPr>
          <w:p w14:paraId="57AFFC42" w14:textId="77777777" w:rsidR="00B56F8F" w:rsidRPr="00236A9C" w:rsidRDefault="00B56F8F" w:rsidP="00B56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12A8D8" w14:textId="77777777" w:rsidR="00880B31" w:rsidRDefault="00880B31"/>
    <w:sectPr w:rsidR="00880B31" w:rsidSect="00B56F8F">
      <w:headerReference w:type="default" r:id="rId6"/>
      <w:footerReference w:type="default" r:id="rId7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3ECF" w14:textId="77777777" w:rsidR="007B2CBF" w:rsidRDefault="007B2CBF" w:rsidP="009346C5">
      <w:pPr>
        <w:spacing w:after="0" w:line="240" w:lineRule="auto"/>
      </w:pPr>
      <w:r>
        <w:separator/>
      </w:r>
    </w:p>
  </w:endnote>
  <w:endnote w:type="continuationSeparator" w:id="0">
    <w:p w14:paraId="2EBD81FF" w14:textId="77777777" w:rsidR="007B2CBF" w:rsidRDefault="007B2CBF" w:rsidP="0093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3913" w14:textId="77777777" w:rsidR="00E142EB" w:rsidRPr="00E537F2" w:rsidRDefault="00E142EB" w:rsidP="00E142EB">
    <w:pPr>
      <w:pStyle w:val="Stopka"/>
      <w:spacing w:line="276" w:lineRule="auto"/>
      <w:jc w:val="center"/>
      <w:rPr>
        <w:rFonts w:ascii="Arial" w:hAnsi="Arial" w:cs="Arial"/>
        <w:sz w:val="24"/>
        <w:szCs w:val="24"/>
      </w:rPr>
    </w:pPr>
    <w:r>
      <w:rPr>
        <w:noProof/>
        <w:lang w:eastAsia="pl-PL"/>
      </w:rPr>
      <w:drawing>
        <wp:inline distT="0" distB="0" distL="0" distR="0" wp14:anchorId="25E9C3B7" wp14:editId="14061468">
          <wp:extent cx="5759450" cy="688975"/>
          <wp:effectExtent l="0" t="0" r="0" b="0"/>
          <wp:docPr id="11" name="Obraz 11" descr="Zestawienie logotypów zawierające od lewej: znak Funduszy Europejskich z podpisem Program Regionalny znak Małopolski oraz flaga Unii Europejskiej z podpisem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Zestawienie logotypów zawierające od lewej: znak Funduszy Europejskich z podpisem Program Regionalny znak Małopolski oraz flaga Unii Europejskiej z podpisem Unia Europejska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528BEE" w14:textId="77777777" w:rsidR="00E142EB" w:rsidRDefault="00E14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B62BA" w14:textId="77777777" w:rsidR="007B2CBF" w:rsidRDefault="007B2CBF" w:rsidP="009346C5">
      <w:pPr>
        <w:spacing w:after="0" w:line="240" w:lineRule="auto"/>
      </w:pPr>
      <w:r>
        <w:separator/>
      </w:r>
    </w:p>
  </w:footnote>
  <w:footnote w:type="continuationSeparator" w:id="0">
    <w:p w14:paraId="6ED0E59C" w14:textId="77777777" w:rsidR="007B2CBF" w:rsidRDefault="007B2CBF" w:rsidP="0093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F4C6" w14:textId="77777777" w:rsidR="009346C5" w:rsidRDefault="009346C5">
    <w:pPr>
      <w:pStyle w:val="Nagwek"/>
    </w:pPr>
    <w:r>
      <w:rPr>
        <w:noProof/>
        <w:lang w:eastAsia="pl-PL"/>
      </w:rPr>
      <w:drawing>
        <wp:inline distT="0" distB="0" distL="0" distR="0" wp14:anchorId="096B0440" wp14:editId="28B5A977">
          <wp:extent cx="6120765" cy="524510"/>
          <wp:effectExtent l="0" t="0" r="0" b="8890"/>
          <wp:docPr id="10" name="Obraz 10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Wojewódzkiego Urzędu Pracy w Krakowie z podpisem Instytucja Województwa Małopolskiego, znak województwa małopolskiego z pod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B0F"/>
    <w:rsid w:val="000210C1"/>
    <w:rsid w:val="00021B0F"/>
    <w:rsid w:val="00022DBF"/>
    <w:rsid w:val="000B6728"/>
    <w:rsid w:val="001367AD"/>
    <w:rsid w:val="00203FF2"/>
    <w:rsid w:val="00227429"/>
    <w:rsid w:val="00236A9C"/>
    <w:rsid w:val="00263C40"/>
    <w:rsid w:val="00324AC4"/>
    <w:rsid w:val="00327AF8"/>
    <w:rsid w:val="00474246"/>
    <w:rsid w:val="004D7E7D"/>
    <w:rsid w:val="004F030B"/>
    <w:rsid w:val="00515DB9"/>
    <w:rsid w:val="00515E02"/>
    <w:rsid w:val="005161D7"/>
    <w:rsid w:val="00556662"/>
    <w:rsid w:val="00615198"/>
    <w:rsid w:val="006A66A3"/>
    <w:rsid w:val="00704B62"/>
    <w:rsid w:val="00711061"/>
    <w:rsid w:val="007424BC"/>
    <w:rsid w:val="007B2CBF"/>
    <w:rsid w:val="00811FAE"/>
    <w:rsid w:val="00880B31"/>
    <w:rsid w:val="008F186F"/>
    <w:rsid w:val="009346C5"/>
    <w:rsid w:val="009365D6"/>
    <w:rsid w:val="00997C32"/>
    <w:rsid w:val="00A16B09"/>
    <w:rsid w:val="00A33358"/>
    <w:rsid w:val="00A941FD"/>
    <w:rsid w:val="00B367D4"/>
    <w:rsid w:val="00B56F8F"/>
    <w:rsid w:val="00B70ECF"/>
    <w:rsid w:val="00C30ED3"/>
    <w:rsid w:val="00CB69B1"/>
    <w:rsid w:val="00DF1F37"/>
    <w:rsid w:val="00E12723"/>
    <w:rsid w:val="00E1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9E344"/>
  <w15:chartTrackingRefBased/>
  <w15:docId w15:val="{6D963D42-2FE1-4F3A-B091-9D96F53E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6F8F"/>
    <w:pPr>
      <w:jc w:val="center"/>
      <w:outlineLvl w:val="0"/>
    </w:pPr>
    <w:rPr>
      <w:rFonts w:ascii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6C5"/>
  </w:style>
  <w:style w:type="paragraph" w:styleId="Stopka">
    <w:name w:val="footer"/>
    <w:basedOn w:val="Normalny"/>
    <w:link w:val="StopkaZnak"/>
    <w:uiPriority w:val="99"/>
    <w:unhideWhenUsed/>
    <w:rsid w:val="0093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6C5"/>
  </w:style>
  <w:style w:type="character" w:customStyle="1" w:styleId="Nagwek1Znak">
    <w:name w:val="Nagłówek 1 Znak"/>
    <w:basedOn w:val="Domylnaczcionkaakapitu"/>
    <w:link w:val="Nagwek1"/>
    <w:uiPriority w:val="9"/>
    <w:rsid w:val="00B56F8F"/>
    <w:rPr>
      <w:rFonts w:ascii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Wojewódzki Urząd Pracy w Krakowie</dc:creator>
  <cp:keywords/>
  <dc:description/>
  <cp:lastModifiedBy>Łukasz Kellermann</cp:lastModifiedBy>
  <cp:revision>6</cp:revision>
  <dcterms:created xsi:type="dcterms:W3CDTF">2022-09-15T11:42:00Z</dcterms:created>
  <dcterms:modified xsi:type="dcterms:W3CDTF">2023-09-15T06:22:00Z</dcterms:modified>
</cp:coreProperties>
</file>